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3792965" cy="876966"/>
            <wp:effectExtent l="0" t="0" r="0" b="0"/>
            <wp:docPr id="1" name="image1.jpeg">
              <a:hlinkClick r:id="rId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65" cy="87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4"/>
        <w:rPr>
          <w:rFonts w:ascii="Times New Roman"/>
          <w:b w:val="0"/>
          <w:sz w:val="23"/>
        </w:rPr>
      </w:pPr>
    </w:p>
    <w:p>
      <w:pPr>
        <w:spacing w:line="237" w:lineRule="auto" w:before="104"/>
        <w:ind w:left="761" w:right="788" w:hanging="1"/>
        <w:jc w:val="center"/>
        <w:rPr>
          <w:rFonts w:ascii="Tahoma" w:hAnsi="Tahoma"/>
          <w:sz w:val="42"/>
        </w:rPr>
      </w:pPr>
      <w:r>
        <w:rPr>
          <w:rFonts w:ascii="Tahoma" w:hAnsi="Tahoma"/>
          <w:sz w:val="42"/>
        </w:rPr>
        <w:t>Приказ Рособрнадзора от 13.05.2024 N 1008 "Об</w:t>
      </w:r>
      <w:r>
        <w:rPr>
          <w:rFonts w:ascii="Tahoma" w:hAnsi="Tahoma"/>
          <w:spacing w:val="-6"/>
          <w:sz w:val="42"/>
        </w:rPr>
        <w:t> </w:t>
      </w:r>
      <w:r>
        <w:rPr>
          <w:rFonts w:ascii="Tahoma" w:hAnsi="Tahoma"/>
          <w:sz w:val="42"/>
        </w:rPr>
        <w:t>утверждении</w:t>
      </w:r>
      <w:r>
        <w:rPr>
          <w:rFonts w:ascii="Tahoma" w:hAnsi="Tahoma"/>
          <w:spacing w:val="-6"/>
          <w:sz w:val="42"/>
        </w:rPr>
        <w:t> </w:t>
      </w:r>
      <w:r>
        <w:rPr>
          <w:rFonts w:ascii="Tahoma" w:hAnsi="Tahoma"/>
          <w:sz w:val="42"/>
        </w:rPr>
        <w:t>состава</w:t>
      </w:r>
      <w:r>
        <w:rPr>
          <w:rFonts w:ascii="Tahoma" w:hAnsi="Tahoma"/>
          <w:spacing w:val="-6"/>
          <w:sz w:val="42"/>
        </w:rPr>
        <w:t> </w:t>
      </w:r>
      <w:r>
        <w:rPr>
          <w:rFonts w:ascii="Tahoma" w:hAnsi="Tahoma"/>
          <w:sz w:val="42"/>
        </w:rPr>
        <w:t>участников,</w:t>
      </w:r>
      <w:r>
        <w:rPr>
          <w:rFonts w:ascii="Tahoma" w:hAnsi="Tahoma"/>
          <w:spacing w:val="-6"/>
          <w:sz w:val="42"/>
        </w:rPr>
        <w:t> </w:t>
      </w:r>
      <w:r>
        <w:rPr>
          <w:rFonts w:ascii="Tahoma" w:hAnsi="Tahoma"/>
          <w:sz w:val="42"/>
        </w:rPr>
        <w:t>сроков</w:t>
      </w:r>
      <w:r>
        <w:rPr>
          <w:rFonts w:ascii="Tahoma" w:hAnsi="Tahoma"/>
          <w:spacing w:val="-6"/>
          <w:sz w:val="42"/>
        </w:rPr>
        <w:t> </w:t>
      </w:r>
      <w:r>
        <w:rPr>
          <w:rFonts w:ascii="Tahoma" w:hAnsi="Tahoma"/>
          <w:sz w:val="42"/>
        </w:rPr>
        <w:t>и продолжительности</w:t>
      </w:r>
      <w:r>
        <w:rPr>
          <w:rFonts w:ascii="Tahoma" w:hAnsi="Tahoma"/>
          <w:spacing w:val="-16"/>
          <w:sz w:val="42"/>
        </w:rPr>
        <w:t> </w:t>
      </w:r>
      <w:r>
        <w:rPr>
          <w:rFonts w:ascii="Tahoma" w:hAnsi="Tahoma"/>
          <w:sz w:val="42"/>
        </w:rPr>
        <w:t>проведения</w:t>
      </w:r>
      <w:r>
        <w:rPr>
          <w:rFonts w:ascii="Tahoma" w:hAnsi="Tahoma"/>
          <w:spacing w:val="-13"/>
          <w:sz w:val="42"/>
        </w:rPr>
        <w:t> </w:t>
      </w:r>
      <w:r>
        <w:rPr>
          <w:rFonts w:ascii="Tahoma" w:hAnsi="Tahoma"/>
          <w:spacing w:val="-2"/>
          <w:sz w:val="42"/>
        </w:rPr>
        <w:t>всероссийских</w:t>
      </w:r>
    </w:p>
    <w:p>
      <w:pPr>
        <w:spacing w:line="237" w:lineRule="auto" w:before="0"/>
        <w:ind w:left="106" w:right="134" w:firstLine="0"/>
        <w:jc w:val="center"/>
        <w:rPr>
          <w:rFonts w:ascii="Tahoma" w:hAnsi="Tahoma"/>
          <w:sz w:val="42"/>
        </w:rPr>
      </w:pPr>
      <w:r>
        <w:rPr>
          <w:rFonts w:ascii="Tahoma" w:hAnsi="Tahoma"/>
          <w:sz w:val="42"/>
        </w:rPr>
        <w:t>проверочных</w:t>
      </w:r>
      <w:r>
        <w:rPr>
          <w:rFonts w:ascii="Tahoma" w:hAnsi="Tahoma"/>
          <w:spacing w:val="-12"/>
          <w:sz w:val="42"/>
        </w:rPr>
        <w:t> </w:t>
      </w:r>
      <w:r>
        <w:rPr>
          <w:rFonts w:ascii="Tahoma" w:hAnsi="Tahoma"/>
          <w:sz w:val="42"/>
        </w:rPr>
        <w:t>работ</w:t>
      </w:r>
      <w:r>
        <w:rPr>
          <w:rFonts w:ascii="Tahoma" w:hAnsi="Tahoma"/>
          <w:spacing w:val="-12"/>
          <w:sz w:val="42"/>
        </w:rPr>
        <w:t> </w:t>
      </w:r>
      <w:r>
        <w:rPr>
          <w:rFonts w:ascii="Tahoma" w:hAnsi="Tahoma"/>
          <w:sz w:val="42"/>
        </w:rPr>
        <w:t>в</w:t>
      </w:r>
      <w:r>
        <w:rPr>
          <w:rFonts w:ascii="Tahoma" w:hAnsi="Tahoma"/>
          <w:spacing w:val="-12"/>
          <w:sz w:val="42"/>
        </w:rPr>
        <w:t> </w:t>
      </w:r>
      <w:r>
        <w:rPr>
          <w:rFonts w:ascii="Tahoma" w:hAnsi="Tahoma"/>
          <w:sz w:val="42"/>
        </w:rPr>
        <w:t>образовательных</w:t>
      </w:r>
      <w:r>
        <w:rPr>
          <w:rFonts w:ascii="Tahoma" w:hAnsi="Tahoma"/>
          <w:spacing w:val="-12"/>
          <w:sz w:val="42"/>
        </w:rPr>
        <w:t> </w:t>
      </w:r>
      <w:r>
        <w:rPr>
          <w:rFonts w:ascii="Tahoma" w:hAnsi="Tahoma"/>
          <w:sz w:val="42"/>
        </w:rPr>
        <w:t>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</w:t>
      </w:r>
      <w:r>
        <w:rPr>
          <w:rFonts w:ascii="Tahoma" w:hAnsi="Tahoma"/>
          <w:spacing w:val="-2"/>
          <w:sz w:val="42"/>
        </w:rPr>
        <w:t>году"</w:t>
      </w:r>
    </w:p>
    <w:p>
      <w:pPr>
        <w:spacing w:line="479" w:lineRule="exact" w:before="0"/>
        <w:ind w:left="106" w:right="133" w:firstLine="0"/>
        <w:jc w:val="center"/>
        <w:rPr>
          <w:rFonts w:ascii="Tahoma" w:hAnsi="Tahoma"/>
          <w:sz w:val="42"/>
        </w:rPr>
      </w:pPr>
      <w:r>
        <w:rPr>
          <w:rFonts w:ascii="Tahoma" w:hAnsi="Tahoma"/>
          <w:sz w:val="42"/>
        </w:rPr>
        <w:t>(Зарегистрировано</w:t>
      </w:r>
      <w:r>
        <w:rPr>
          <w:rFonts w:ascii="Tahoma" w:hAnsi="Tahoma"/>
          <w:spacing w:val="-11"/>
          <w:sz w:val="42"/>
        </w:rPr>
        <w:t> </w:t>
      </w:r>
      <w:r>
        <w:rPr>
          <w:rFonts w:ascii="Tahoma" w:hAnsi="Tahoma"/>
          <w:sz w:val="42"/>
        </w:rPr>
        <w:t>в</w:t>
      </w:r>
      <w:r>
        <w:rPr>
          <w:rFonts w:ascii="Tahoma" w:hAnsi="Tahoma"/>
          <w:spacing w:val="-8"/>
          <w:sz w:val="42"/>
        </w:rPr>
        <w:t> </w:t>
      </w:r>
      <w:r>
        <w:rPr>
          <w:rFonts w:ascii="Tahoma" w:hAnsi="Tahoma"/>
          <w:sz w:val="42"/>
        </w:rPr>
        <w:t>Минюсте</w:t>
      </w:r>
      <w:r>
        <w:rPr>
          <w:rFonts w:ascii="Tahoma" w:hAnsi="Tahoma"/>
          <w:spacing w:val="-8"/>
          <w:sz w:val="42"/>
        </w:rPr>
        <w:t> </w:t>
      </w:r>
      <w:r>
        <w:rPr>
          <w:rFonts w:ascii="Tahoma" w:hAnsi="Tahoma"/>
          <w:sz w:val="42"/>
        </w:rPr>
        <w:t>России</w:t>
      </w:r>
      <w:r>
        <w:rPr>
          <w:rFonts w:ascii="Tahoma" w:hAnsi="Tahoma"/>
          <w:spacing w:val="-8"/>
          <w:sz w:val="42"/>
        </w:rPr>
        <w:t> </w:t>
      </w:r>
      <w:r>
        <w:rPr>
          <w:rFonts w:ascii="Tahoma" w:hAnsi="Tahoma"/>
          <w:sz w:val="42"/>
        </w:rPr>
        <w:t>29.05.2024</w:t>
      </w:r>
      <w:r>
        <w:rPr>
          <w:rFonts w:ascii="Tahoma" w:hAnsi="Tahoma"/>
          <w:spacing w:val="-8"/>
          <w:sz w:val="42"/>
        </w:rPr>
        <w:t> </w:t>
      </w:r>
      <w:r>
        <w:rPr>
          <w:rFonts w:ascii="Tahoma" w:hAnsi="Tahoma"/>
          <w:spacing w:val="-10"/>
          <w:sz w:val="42"/>
        </w:rPr>
        <w:t>N</w:t>
      </w:r>
    </w:p>
    <w:p>
      <w:pPr>
        <w:spacing w:line="503" w:lineRule="exact" w:before="0"/>
        <w:ind w:left="106" w:right="133" w:firstLine="0"/>
        <w:jc w:val="center"/>
        <w:rPr>
          <w:rFonts w:ascii="Tahoma"/>
          <w:sz w:val="42"/>
        </w:rPr>
      </w:pPr>
      <w:r>
        <w:rPr>
          <w:rFonts w:ascii="Tahoma"/>
          <w:spacing w:val="-2"/>
          <w:sz w:val="42"/>
        </w:rPr>
        <w:t>78327)</w:t>
      </w:r>
    </w:p>
    <w:p>
      <w:pPr>
        <w:pStyle w:val="BodyText"/>
        <w:spacing w:before="11"/>
        <w:rPr>
          <w:rFonts w:ascii="Tahoma"/>
          <w:b w:val="0"/>
          <w:sz w:val="53"/>
        </w:rPr>
      </w:pPr>
    </w:p>
    <w:p>
      <w:pPr>
        <w:spacing w:line="482" w:lineRule="auto" w:before="0"/>
        <w:ind w:left="1926" w:right="1953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</w:t>
      </w:r>
      <w:r>
        <w:rPr>
          <w:rFonts w:ascii="Tahoma" w:hAnsi="Tahoma"/>
          <w:spacing w:val="-20"/>
          <w:sz w:val="28"/>
        </w:rPr>
        <w:t> </w:t>
      </w:r>
      <w:r>
        <w:rPr>
          <w:rFonts w:ascii="Tahoma" w:hAnsi="Tahoma"/>
          <w:sz w:val="28"/>
        </w:rPr>
        <w:t>предоставлен</w:t>
      </w:r>
      <w:r>
        <w:rPr>
          <w:rFonts w:ascii="Tahoma" w:hAnsi="Tahoma"/>
          <w:spacing w:val="-18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z w:val="28"/>
        </w:rPr>
        <w:t> </w:t>
      </w:r>
      <w:hyperlink r:id="rId6">
        <w:r>
          <w:rPr>
            <w:rFonts w:ascii="Tahoma" w:hAnsi="Tahoma"/>
            <w:b/>
            <w:color w:val="0000FF"/>
            <w:spacing w:val="-2"/>
            <w:sz w:val="28"/>
          </w:rPr>
          <w:t>www.consultant.ru</w:t>
        </w:r>
      </w:hyperlink>
    </w:p>
    <w:p>
      <w:pPr>
        <w:spacing w:before="1"/>
        <w:ind w:left="106" w:right="134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8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7"/>
          <w:sz w:val="28"/>
        </w:rPr>
        <w:t> </w:t>
      </w:r>
      <w:r>
        <w:rPr>
          <w:rFonts w:ascii="Tahoma" w:hAnsi="Tahoma"/>
          <w:spacing w:val="-2"/>
          <w:sz w:val="28"/>
        </w:rPr>
        <w:t>10.07.2024</w:t>
      </w:r>
    </w:p>
    <w:p>
      <w:pPr>
        <w:spacing w:after="0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980" w:bottom="280" w:left="620" w:right="500"/>
        </w:sectPr>
      </w:pPr>
    </w:p>
    <w:p>
      <w:pPr>
        <w:pStyle w:val="BodyText"/>
        <w:rPr>
          <w:rFonts w:ascii="Tahoma"/>
          <w:b w:val="0"/>
        </w:rPr>
      </w:pPr>
    </w:p>
    <w:p>
      <w:pPr>
        <w:pStyle w:val="BodyText"/>
        <w:rPr>
          <w:rFonts w:ascii="Tahoma"/>
          <w:b w:val="0"/>
        </w:rPr>
      </w:pPr>
    </w:p>
    <w:p>
      <w:pPr>
        <w:spacing w:before="0"/>
        <w:ind w:left="600" w:right="0" w:firstLine="0"/>
        <w:jc w:val="left"/>
        <w:rPr>
          <w:sz w:val="20"/>
        </w:rPr>
      </w:pPr>
      <w:bookmarkStart w:name="Приказ" w:id="1"/>
      <w:bookmarkEnd w:id="1"/>
      <w:r>
        <w:rPr/>
      </w:r>
      <w:bookmarkStart w:name="Состав участников, сроки и продолжительн" w:id="2"/>
      <w:bookmarkEnd w:id="2"/>
      <w:r>
        <w:rPr/>
      </w:r>
      <w:bookmarkStart w:name="_bookmark0" w:id="3"/>
      <w:bookmarkEnd w:id="3"/>
      <w:r>
        <w:rPr/>
      </w:r>
      <w:r>
        <w:rPr>
          <w:sz w:val="20"/>
        </w:rPr>
        <w:t>Зарегистрировано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</w:t>
      </w:r>
      <w:r>
        <w:rPr>
          <w:spacing w:val="-2"/>
          <w:sz w:val="20"/>
        </w:rPr>
        <w:t> </w:t>
      </w:r>
      <w:r>
        <w:rPr>
          <w:sz w:val="20"/>
        </w:rPr>
        <w:t>России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мая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N</w:t>
      </w:r>
      <w:r>
        <w:rPr>
          <w:spacing w:val="-2"/>
          <w:sz w:val="20"/>
        </w:rPr>
        <w:t> 78327</w:t>
      </w:r>
    </w:p>
    <w:p>
      <w:pPr>
        <w:spacing w:line="240" w:lineRule="auto" w:before="0"/>
        <w:rPr>
          <w:sz w:val="22"/>
        </w:rPr>
      </w:pPr>
      <w:r>
        <w:rPr/>
        <w:pict>
          <v:shape style="position:absolute;margin-left:61pt;margin-top:13.860352pt;width:503.3pt;height:.1pt;mso-position-horizontal-relative:page;mso-position-vertical-relative:paragraph;z-index:-15728640;mso-wrap-distance-left:0;mso-wrap-distance-right:0" id="docshape6" coordorigin="1220,277" coordsize="10066,0" path="m1220,277l11286,2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1"/>
        <w:rPr>
          <w:sz w:val="19"/>
        </w:rPr>
      </w:pPr>
    </w:p>
    <w:p>
      <w:pPr>
        <w:pStyle w:val="BodyText"/>
        <w:spacing w:before="94"/>
        <w:ind w:left="610" w:right="134"/>
        <w:jc w:val="center"/>
      </w:pPr>
      <w:r>
        <w:rPr/>
        <w:t>ФЕДЕРАЛЬНАЯ</w:t>
      </w:r>
      <w:r>
        <w:rPr>
          <w:spacing w:val="-6"/>
        </w:rPr>
        <w:t> </w:t>
      </w:r>
      <w:r>
        <w:rPr/>
        <w:t>СЛУЖБА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НАДЗОРУ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НАУКИ</w:t>
      </w:r>
    </w:p>
    <w:p>
      <w:pPr>
        <w:spacing w:line="240" w:lineRule="auto" w:before="2"/>
        <w:rPr>
          <w:b/>
          <w:sz w:val="18"/>
        </w:rPr>
      </w:pPr>
    </w:p>
    <w:p>
      <w:pPr>
        <w:pStyle w:val="BodyText"/>
        <w:spacing w:line="225" w:lineRule="exact" w:before="1"/>
        <w:ind w:left="613" w:right="134"/>
        <w:jc w:val="center"/>
      </w:pPr>
      <w:r>
        <w:rPr>
          <w:spacing w:val="-2"/>
        </w:rPr>
        <w:t>ПРИКАЗ</w:t>
      </w:r>
    </w:p>
    <w:p>
      <w:pPr>
        <w:pStyle w:val="BodyText"/>
        <w:spacing w:line="225" w:lineRule="exact"/>
        <w:ind w:left="612" w:right="134"/>
        <w:jc w:val="center"/>
      </w:pPr>
      <w:r>
        <w:rPr/>
        <w:t>от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мая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>
          <w:spacing w:val="-4"/>
        </w:rPr>
        <w:t>1008</w:t>
      </w:r>
    </w:p>
    <w:p>
      <w:pPr>
        <w:spacing w:line="240" w:lineRule="auto" w:before="3"/>
        <w:rPr>
          <w:b/>
          <w:sz w:val="18"/>
        </w:rPr>
      </w:pPr>
    </w:p>
    <w:p>
      <w:pPr>
        <w:pStyle w:val="BodyText"/>
        <w:spacing w:line="225" w:lineRule="exact"/>
        <w:ind w:left="614" w:right="134"/>
        <w:jc w:val="center"/>
      </w:pPr>
      <w:r>
        <w:rPr/>
        <w:t>ОБ</w:t>
      </w:r>
      <w:r>
        <w:rPr>
          <w:spacing w:val="-7"/>
        </w:rPr>
        <w:t> </w:t>
      </w:r>
      <w:r>
        <w:rPr/>
        <w:t>УТВЕРЖДЕНИИ</w:t>
      </w:r>
      <w:r>
        <w:rPr>
          <w:spacing w:val="-6"/>
        </w:rPr>
        <w:t> </w:t>
      </w:r>
      <w:r>
        <w:rPr>
          <w:spacing w:val="-2"/>
        </w:rPr>
        <w:t>СОСТАВА</w:t>
      </w:r>
    </w:p>
    <w:p>
      <w:pPr>
        <w:pStyle w:val="BodyText"/>
        <w:spacing w:line="230" w:lineRule="auto" w:before="2"/>
        <w:ind w:left="1666" w:right="1191" w:firstLine="5"/>
        <w:jc w:val="center"/>
      </w:pPr>
      <w:r>
        <w:rPr/>
        <w:t>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</w:t>
      </w:r>
      <w:r>
        <w:rPr>
          <w:spacing w:val="-10"/>
        </w:rPr>
        <w:t> </w:t>
      </w:r>
      <w:r>
        <w:rPr/>
        <w:t>ОБРАЗОВАТЕЛЬНЫМ</w:t>
      </w:r>
      <w:r>
        <w:rPr>
          <w:spacing w:val="-10"/>
        </w:rPr>
        <w:t> </w:t>
      </w:r>
      <w:r>
        <w:rPr/>
        <w:t>ПРОГРАММАМ</w:t>
      </w:r>
      <w:r>
        <w:rPr>
          <w:spacing w:val="-10"/>
        </w:rPr>
        <w:t> </w:t>
      </w:r>
      <w:r>
        <w:rPr/>
        <w:t>НАЧАЛЬНОГО</w:t>
      </w:r>
      <w:r>
        <w:rPr>
          <w:spacing w:val="-10"/>
        </w:rPr>
        <w:t> </w:t>
      </w:r>
      <w:r>
        <w:rPr/>
        <w:t>ОБЩЕГО,</w:t>
      </w:r>
      <w:r>
        <w:rPr>
          <w:spacing w:val="-10"/>
        </w:rPr>
        <w:t> </w:t>
      </w:r>
      <w:r>
        <w:rPr/>
        <w:t>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</w:t>
      </w:r>
    </w:p>
    <w:p>
      <w:pPr>
        <w:pStyle w:val="BodyText"/>
        <w:spacing w:line="230" w:lineRule="auto"/>
        <w:ind w:left="2857" w:right="2378"/>
        <w:jc w:val="center"/>
      </w:pPr>
      <w:r>
        <w:rPr/>
        <w:t>СРЕДНЕГО</w:t>
      </w:r>
      <w:r>
        <w:rPr>
          <w:spacing w:val="-10"/>
        </w:rPr>
        <w:t> </w:t>
      </w:r>
      <w:r>
        <w:rPr/>
        <w:t>ОБЩЕГО</w:t>
      </w:r>
      <w:r>
        <w:rPr>
          <w:spacing w:val="-10"/>
        </w:rPr>
        <w:t> </w:t>
      </w:r>
      <w:r>
        <w:rPr/>
        <w:t>ОБРАЗОВАНИЯ,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2024/2025 УЧЕБНОМ ГОДУ</w:t>
      </w:r>
    </w:p>
    <w:p>
      <w:pPr>
        <w:spacing w:line="240" w:lineRule="auto" w:before="4"/>
        <w:rPr>
          <w:b/>
          <w:sz w:val="18"/>
        </w:rPr>
      </w:pPr>
    </w:p>
    <w:p>
      <w:pPr>
        <w:spacing w:line="230" w:lineRule="auto" w:before="1"/>
        <w:ind w:left="600" w:right="0" w:firstLine="540"/>
        <w:jc w:val="left"/>
        <w:rPr>
          <w:sz w:val="20"/>
        </w:rPr>
      </w:pPr>
      <w:r>
        <w:rPr>
          <w:sz w:val="20"/>
        </w:rPr>
        <w:t>В</w:t>
      </w:r>
      <w:r>
        <w:rPr>
          <w:spacing w:val="40"/>
          <w:sz w:val="20"/>
        </w:rPr>
        <w:t> </w:t>
      </w:r>
      <w:r>
        <w:rPr>
          <w:sz w:val="20"/>
        </w:rPr>
        <w:t>соответствии</w:t>
      </w:r>
      <w:r>
        <w:rPr>
          <w:spacing w:val="40"/>
          <w:sz w:val="20"/>
        </w:rPr>
        <w:t> </w:t>
      </w:r>
      <w:r>
        <w:rPr>
          <w:sz w:val="20"/>
        </w:rPr>
        <w:t>с</w:t>
      </w:r>
      <w:r>
        <w:rPr>
          <w:spacing w:val="40"/>
          <w:sz w:val="20"/>
        </w:rPr>
        <w:t> </w:t>
      </w:r>
      <w:hyperlink r:id="rId9">
        <w:r>
          <w:rPr>
            <w:color w:val="0000FF"/>
            <w:sz w:val="20"/>
          </w:rPr>
          <w:t>пунктом</w:t>
        </w:r>
        <w:r>
          <w:rPr>
            <w:color w:val="0000FF"/>
            <w:spacing w:val="40"/>
            <w:sz w:val="20"/>
          </w:rPr>
          <w:t> </w:t>
        </w:r>
        <w:r>
          <w:rPr>
            <w:color w:val="0000FF"/>
            <w:sz w:val="20"/>
          </w:rPr>
          <w:t>17</w:t>
        </w:r>
      </w:hyperlink>
      <w:r>
        <w:rPr>
          <w:color w:val="0000FF"/>
          <w:spacing w:val="40"/>
          <w:sz w:val="20"/>
        </w:rPr>
        <w:t> </w:t>
      </w:r>
      <w:r>
        <w:rPr>
          <w:sz w:val="20"/>
        </w:rPr>
        <w:t>Правил</w:t>
      </w:r>
      <w:r>
        <w:rPr>
          <w:spacing w:val="40"/>
          <w:sz w:val="20"/>
        </w:rPr>
        <w:t> </w:t>
      </w:r>
      <w:r>
        <w:rPr>
          <w:sz w:val="20"/>
        </w:rPr>
        <w:t>проведения</w:t>
      </w:r>
      <w:r>
        <w:rPr>
          <w:spacing w:val="40"/>
          <w:sz w:val="20"/>
        </w:rPr>
        <w:t> </w:t>
      </w:r>
      <w:r>
        <w:rPr>
          <w:sz w:val="20"/>
        </w:rPr>
        <w:t>мероприятий</w:t>
      </w:r>
      <w:r>
        <w:rPr>
          <w:spacing w:val="40"/>
          <w:sz w:val="20"/>
        </w:rPr>
        <w:t> </w:t>
      </w:r>
      <w:r>
        <w:rPr>
          <w:sz w:val="20"/>
        </w:rPr>
        <w:t>по</w:t>
      </w:r>
      <w:r>
        <w:rPr>
          <w:spacing w:val="40"/>
          <w:sz w:val="20"/>
        </w:rPr>
        <w:t> </w:t>
      </w:r>
      <w:r>
        <w:rPr>
          <w:sz w:val="20"/>
        </w:rPr>
        <w:t>оценке</w:t>
      </w:r>
      <w:r>
        <w:rPr>
          <w:spacing w:val="40"/>
          <w:sz w:val="20"/>
        </w:rPr>
        <w:t> </w:t>
      </w:r>
      <w:r>
        <w:rPr>
          <w:sz w:val="20"/>
        </w:rPr>
        <w:t>качества</w:t>
      </w:r>
      <w:r>
        <w:rPr>
          <w:spacing w:val="40"/>
          <w:sz w:val="20"/>
        </w:rPr>
        <w:t> </w:t>
      </w:r>
      <w:r>
        <w:rPr>
          <w:sz w:val="20"/>
        </w:rPr>
        <w:t>образования, утвержденных постановлением Правительства Российской Федерации от 30.04.2024 N 556, приказываю:</w:t>
      </w:r>
    </w:p>
    <w:p>
      <w:pPr>
        <w:spacing w:line="240" w:lineRule="auto"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536" w:val="left" w:leader="none"/>
        </w:tabs>
        <w:spacing w:line="230" w:lineRule="auto" w:before="1" w:after="0"/>
        <w:ind w:left="600" w:right="118" w:firstLine="540"/>
        <w:jc w:val="both"/>
        <w:rPr>
          <w:sz w:val="20"/>
        </w:rPr>
      </w:pPr>
      <w:r>
        <w:rPr>
          <w:sz w:val="20"/>
        </w:rPr>
        <w:t>Утвердить прилагаемые </w:t>
      </w:r>
      <w:r>
        <w:rPr>
          <w:color w:val="0000FF"/>
          <w:sz w:val="20"/>
        </w:rPr>
        <w:t>состав</w:t>
      </w:r>
      <w:r>
        <w:rPr>
          <w:color w:val="0000FF"/>
          <w:sz w:val="20"/>
        </w:rPr>
        <w:t> </w:t>
      </w:r>
      <w:r>
        <w:rPr>
          <w:sz w:val="20"/>
        </w:rPr>
        <w:t>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</w:p>
    <w:p>
      <w:pPr>
        <w:pStyle w:val="ListParagraph"/>
        <w:numPr>
          <w:ilvl w:val="0"/>
          <w:numId w:val="1"/>
        </w:numPr>
        <w:tabs>
          <w:tab w:pos="1363" w:val="left" w:leader="none"/>
        </w:tabs>
        <w:spacing w:line="240" w:lineRule="auto" w:before="187" w:after="0"/>
        <w:ind w:left="1362" w:right="0" w:hanging="223"/>
        <w:jc w:val="left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> </w:t>
      </w:r>
      <w:r>
        <w:rPr>
          <w:sz w:val="20"/>
        </w:rPr>
        <w:t>приказ</w:t>
      </w:r>
      <w:r>
        <w:rPr>
          <w:spacing w:val="-4"/>
          <w:sz w:val="20"/>
        </w:rPr>
        <w:t> </w:t>
      </w:r>
      <w:r>
        <w:rPr>
          <w:sz w:val="20"/>
        </w:rPr>
        <w:t>вступает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силу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сентября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года.</w:t>
      </w:r>
    </w:p>
    <w:p>
      <w:pPr>
        <w:spacing w:line="240" w:lineRule="auto" w:before="1"/>
        <w:rPr>
          <w:sz w:val="10"/>
        </w:rPr>
      </w:pPr>
    </w:p>
    <w:p>
      <w:pPr>
        <w:spacing w:line="230" w:lineRule="auto" w:before="101"/>
        <w:ind w:left="9474" w:right="118" w:hanging="110"/>
        <w:jc w:val="right"/>
        <w:rPr>
          <w:sz w:val="20"/>
        </w:rPr>
      </w:pPr>
      <w:r>
        <w:rPr>
          <w:spacing w:val="-2"/>
          <w:sz w:val="20"/>
        </w:rPr>
        <w:t>Руководитель А.А.МУЗАЕВ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6"/>
        </w:rPr>
      </w:pPr>
    </w:p>
    <w:p>
      <w:pPr>
        <w:spacing w:after="0" w:line="240" w:lineRule="auto"/>
        <w:rPr>
          <w:sz w:val="26"/>
        </w:rPr>
        <w:sectPr>
          <w:headerReference w:type="default" r:id="rId7"/>
          <w:footerReference w:type="default" r:id="rId8"/>
          <w:pgSz w:w="11910" w:h="16840"/>
          <w:pgMar w:header="492" w:footer="1604" w:top="1580" w:bottom="1800" w:left="620" w:right="500"/>
          <w:pgNumType w:start="1"/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pStyle w:val="BodyText"/>
        <w:spacing w:line="227" w:lineRule="exact" w:before="181"/>
        <w:jc w:val="right"/>
      </w:pPr>
      <w:r>
        <w:rPr>
          <w:spacing w:val="-2"/>
        </w:rPr>
        <w:t>СОСТАВ</w:t>
      </w:r>
    </w:p>
    <w:p>
      <w:pPr>
        <w:spacing w:line="230" w:lineRule="auto" w:before="101"/>
        <w:ind w:left="1608" w:right="117" w:firstLine="1793"/>
        <w:jc w:val="right"/>
        <w:rPr>
          <w:sz w:val="20"/>
        </w:rPr>
      </w:pPr>
      <w:r>
        <w:rPr/>
        <w:br w:type="column"/>
      </w:r>
      <w:r>
        <w:rPr>
          <w:spacing w:val="-2"/>
          <w:sz w:val="20"/>
        </w:rPr>
        <w:t>Утверждены </w:t>
      </w:r>
      <w:r>
        <w:rPr>
          <w:sz w:val="20"/>
        </w:rPr>
        <w:t>приказом</w:t>
      </w:r>
      <w:r>
        <w:rPr>
          <w:spacing w:val="-10"/>
          <w:sz w:val="20"/>
        </w:rPr>
        <w:t> </w:t>
      </w:r>
      <w:r>
        <w:rPr>
          <w:sz w:val="20"/>
        </w:rPr>
        <w:t>Федеральной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службы</w:t>
      </w:r>
    </w:p>
    <w:p>
      <w:pPr>
        <w:spacing w:line="216" w:lineRule="exact" w:before="0"/>
        <w:ind w:left="0" w:right="118" w:firstLine="0"/>
        <w:jc w:val="right"/>
        <w:rPr>
          <w:sz w:val="20"/>
        </w:rPr>
      </w:pP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надзору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сфере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науки</w:t>
      </w:r>
    </w:p>
    <w:p>
      <w:pPr>
        <w:spacing w:line="225" w:lineRule="exact" w:before="0"/>
        <w:ind w:left="0" w:right="118" w:firstLine="0"/>
        <w:jc w:val="right"/>
        <w:rPr>
          <w:sz w:val="20"/>
        </w:rPr>
      </w:pPr>
      <w:r>
        <w:rPr>
          <w:sz w:val="20"/>
        </w:rPr>
        <w:t>от</w:t>
      </w:r>
      <w:r>
        <w:rPr>
          <w:spacing w:val="-5"/>
          <w:sz w:val="20"/>
        </w:rPr>
        <w:t> </w:t>
      </w:r>
      <w:r>
        <w:rPr>
          <w:sz w:val="20"/>
        </w:rPr>
        <w:t>13.05.2024</w:t>
      </w:r>
      <w:r>
        <w:rPr>
          <w:spacing w:val="-4"/>
          <w:sz w:val="20"/>
        </w:rPr>
        <w:t> </w:t>
      </w:r>
      <w:r>
        <w:rPr>
          <w:sz w:val="20"/>
        </w:rPr>
        <w:t>N</w:t>
      </w:r>
      <w:r>
        <w:rPr>
          <w:spacing w:val="-4"/>
          <w:sz w:val="20"/>
        </w:rPr>
        <w:t> 1008</w:t>
      </w:r>
    </w:p>
    <w:p>
      <w:pPr>
        <w:spacing w:after="0" w:line="225" w:lineRule="exact"/>
        <w:jc w:val="right"/>
        <w:rPr>
          <w:sz w:val="20"/>
        </w:rPr>
        <w:sectPr>
          <w:type w:val="continuous"/>
          <w:pgSz w:w="11910" w:h="16840"/>
          <w:pgMar w:header="492" w:footer="1604" w:top="980" w:bottom="280" w:left="620" w:right="500"/>
          <w:cols w:num="2" w:equalWidth="0">
            <w:col w:w="6061" w:space="40"/>
            <w:col w:w="4689"/>
          </w:cols>
        </w:sectPr>
      </w:pPr>
    </w:p>
    <w:p>
      <w:pPr>
        <w:pStyle w:val="BodyText"/>
        <w:spacing w:line="230" w:lineRule="auto" w:before="1"/>
        <w:ind w:left="1666" w:right="1191" w:firstLine="5"/>
        <w:jc w:val="center"/>
      </w:pPr>
      <w:r>
        <w:rPr/>
        <w:t>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</w:t>
      </w:r>
      <w:r>
        <w:rPr>
          <w:spacing w:val="-10"/>
        </w:rPr>
        <w:t> </w:t>
      </w:r>
      <w:r>
        <w:rPr/>
        <w:t>ОБРАЗОВАТЕЛЬНЫМ</w:t>
      </w:r>
      <w:r>
        <w:rPr>
          <w:spacing w:val="-10"/>
        </w:rPr>
        <w:t> </w:t>
      </w:r>
      <w:r>
        <w:rPr/>
        <w:t>ПРОГРАММАМ</w:t>
      </w:r>
      <w:r>
        <w:rPr>
          <w:spacing w:val="-10"/>
        </w:rPr>
        <w:t> </w:t>
      </w:r>
      <w:r>
        <w:rPr/>
        <w:t>НАЧАЛЬНОГО</w:t>
      </w:r>
      <w:r>
        <w:rPr>
          <w:spacing w:val="-10"/>
        </w:rPr>
        <w:t> </w:t>
      </w:r>
      <w:r>
        <w:rPr/>
        <w:t>ОБЩЕГО,</w:t>
      </w:r>
      <w:r>
        <w:rPr>
          <w:spacing w:val="-10"/>
        </w:rPr>
        <w:t> </w:t>
      </w:r>
      <w:r>
        <w:rPr/>
        <w:t>ОСНОВНОГО ОБЩЕГО, СРЕДНЕГО ОБЩЕГО ОБРАЗОВАНИЯ, А ТАКЖЕ ПЕРЕЧЕНЬ</w:t>
      </w:r>
      <w:r>
        <w:rPr>
          <w:spacing w:val="40"/>
        </w:rPr>
        <w:t> </w:t>
      </w:r>
      <w:r>
        <w:rPr/>
        <w:t>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</w:p>
    <w:p>
      <w:pPr>
        <w:pStyle w:val="BodyText"/>
        <w:spacing w:line="230" w:lineRule="auto"/>
        <w:ind w:left="2857" w:right="2380"/>
        <w:jc w:val="center"/>
      </w:pPr>
      <w:r>
        <w:rPr/>
        <w:t>ПО</w:t>
      </w:r>
      <w:r>
        <w:rPr>
          <w:spacing w:val="-14"/>
        </w:rPr>
        <w:t> </w:t>
      </w:r>
      <w:r>
        <w:rPr/>
        <w:t>ОБРАЗОВАТЕЛЬНЫМ</w:t>
      </w:r>
      <w:r>
        <w:rPr>
          <w:spacing w:val="-14"/>
        </w:rPr>
        <w:t> </w:t>
      </w:r>
      <w:r>
        <w:rPr/>
        <w:t>ПРОГРАММАМ</w:t>
      </w:r>
      <w:r>
        <w:rPr>
          <w:spacing w:val="-14"/>
        </w:rPr>
        <w:t> </w:t>
      </w:r>
      <w:r>
        <w:rPr/>
        <w:t>НАЧАЛЬНОГО ОБЩЕГО, ОСНОВНОГО ОБЩЕГО, СРЕДНЕГО ОБЩЕГО</w:t>
      </w:r>
    </w:p>
    <w:p>
      <w:pPr>
        <w:spacing w:after="0" w:line="230" w:lineRule="auto"/>
        <w:jc w:val="center"/>
        <w:sectPr>
          <w:type w:val="continuous"/>
          <w:pgSz w:w="11910" w:h="16840"/>
          <w:pgMar w:header="492" w:footer="1604" w:top="980" w:bottom="280" w:left="620" w:right="500"/>
        </w:sect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spacing w:before="94"/>
        <w:ind w:left="3389"/>
      </w:pPr>
      <w:r>
        <w:rPr/>
        <w:t>ОБРАЗОВАНИЯ,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2024/2025</w:t>
      </w:r>
      <w:r>
        <w:rPr>
          <w:spacing w:val="-7"/>
        </w:rPr>
        <w:t> </w:t>
      </w:r>
      <w:r>
        <w:rPr/>
        <w:t>УЧЕБНОМ</w:t>
      </w:r>
      <w:r>
        <w:rPr>
          <w:spacing w:val="-7"/>
        </w:rPr>
        <w:t> </w:t>
      </w:r>
      <w:r>
        <w:rPr>
          <w:spacing w:val="-4"/>
        </w:rPr>
        <w:t>ГОДУ</w:t>
      </w:r>
    </w:p>
    <w:p>
      <w:pPr>
        <w:spacing w:line="240" w:lineRule="auto" w:before="6" w:after="1"/>
        <w:rPr>
          <w:b/>
          <w:sz w:val="17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438"/>
        <w:gridCol w:w="2386"/>
        <w:gridCol w:w="1927"/>
      </w:tblGrid>
      <w:tr>
        <w:trPr>
          <w:trHeight w:val="654" w:hRule="atLeast"/>
        </w:trPr>
        <w:tc>
          <w:tcPr>
            <w:tcW w:w="2324" w:type="dxa"/>
          </w:tcPr>
          <w:p>
            <w:pPr>
              <w:pStyle w:val="TableParagraph"/>
              <w:spacing w:before="110"/>
              <w:ind w:left="29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2438" w:type="dxa"/>
          </w:tcPr>
          <w:p>
            <w:pPr>
              <w:pStyle w:val="TableParagraph"/>
              <w:spacing w:before="110"/>
              <w:ind w:left="34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690" w:right="303" w:hanging="371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учебных </w:t>
            </w:r>
            <w:r>
              <w:rPr>
                <w:spacing w:val="-2"/>
                <w:sz w:val="20"/>
              </w:rPr>
              <w:t>предметов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541" w:hanging="379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 </w:t>
            </w:r>
            <w:r>
              <w:rPr>
                <w:sz w:val="20"/>
              </w:rPr>
              <w:t>сть (мин)</w:t>
            </w:r>
          </w:p>
        </w:tc>
      </w:tr>
      <w:tr>
        <w:trPr>
          <w:trHeight w:val="873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exact" w:before="169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5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</w:tc>
        <w:tc>
          <w:tcPr>
            <w:tcW w:w="243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класс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153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106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Один из предметов: окружающий мир, литературное чтение, </w:t>
            </w:r>
            <w:r>
              <w:rPr>
                <w:spacing w:val="-2"/>
                <w:sz w:val="20"/>
              </w:rPr>
              <w:t>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 w:before="195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25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  <w:p>
            <w:pPr>
              <w:pStyle w:val="TableParagraph"/>
              <w:spacing w:line="230" w:lineRule="auto" w:before="3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(при проведении на бумажном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носителе)</w:t>
            </w:r>
          </w:p>
        </w:tc>
        <w:tc>
          <w:tcPr>
            <w:tcW w:w="243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класс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3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1313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106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Один из предметов: история, литература, </w:t>
            </w:r>
            <w:r>
              <w:rPr>
                <w:spacing w:val="-2"/>
                <w:sz w:val="20"/>
              </w:rPr>
              <w:t>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30" w:lineRule="auto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221" w:firstLine="3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предметов: география,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25" w:lineRule="exact" w:before="112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spacing w:line="230" w:lineRule="auto" w:before="3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25 апреля 2025 года - резервный день</w:t>
            </w:r>
          </w:p>
          <w:p>
            <w:pPr>
              <w:pStyle w:val="TableParagraph"/>
              <w:spacing w:line="230" w:lineRule="auto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использованием компьютера)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50" w:right="2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3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3" w:hRule="atLeast"/>
        </w:trPr>
        <w:tc>
          <w:tcPr>
            <w:tcW w:w="23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  <w:p>
            <w:pPr>
              <w:pStyle w:val="TableParagraph"/>
              <w:spacing w:line="230" w:lineRule="auto" w:before="2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(при проведении на бумажном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носителе)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класс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7"/>
              <w:ind w:right="6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1077" w:hRule="atLeast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30" w:lineRule="auto" w:before="107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предметов: </w:t>
            </w:r>
            <w:r>
              <w:rPr>
                <w:spacing w:val="-2"/>
                <w:sz w:val="20"/>
              </w:rPr>
              <w:t>история, обществознание, литература,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</w:tbl>
    <w:p>
      <w:pPr>
        <w:spacing w:after="0" w:line="230" w:lineRule="auto"/>
        <w:jc w:val="center"/>
        <w:rPr>
          <w:sz w:val="20"/>
        </w:rPr>
        <w:sectPr>
          <w:pgSz w:w="11910" w:h="16840"/>
          <w:pgMar w:header="492" w:footer="1604" w:top="1580" w:bottom="1800" w:left="620" w:right="500"/>
        </w:sectPr>
      </w:pPr>
    </w:p>
    <w:p>
      <w:pPr>
        <w:spacing w:line="240" w:lineRule="auto" w:before="7" w:after="0"/>
        <w:rPr>
          <w:b/>
          <w:sz w:val="22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438"/>
        <w:gridCol w:w="2386"/>
        <w:gridCol w:w="1927"/>
      </w:tblGrid>
      <w:tr>
        <w:trPr>
          <w:trHeight w:val="776" w:hRule="atLeast"/>
        </w:trPr>
        <w:tc>
          <w:tcPr>
            <w:tcW w:w="23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spacing w:line="230" w:lineRule="auto" w:before="21"/>
              <w:ind w:left="106" w:right="93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221" w:firstLine="3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предметов: география,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25" w:lineRule="exact" w:before="112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spacing w:line="230" w:lineRule="auto" w:before="3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25 апреля 2025 года - резервный день</w:t>
            </w:r>
          </w:p>
          <w:p>
            <w:pPr>
              <w:pStyle w:val="TableParagraph"/>
              <w:spacing w:line="230" w:lineRule="auto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использованием компьютера)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предметов: </w:t>
            </w:r>
            <w:r>
              <w:rPr>
                <w:spacing w:val="-2"/>
                <w:sz w:val="20"/>
              </w:rPr>
              <w:t>история, обществознание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221" w:firstLine="3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предметов: география,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3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5" w:lineRule="exact" w:before="182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  <w:p>
            <w:pPr>
              <w:pStyle w:val="TableParagraph"/>
              <w:spacing w:line="230" w:lineRule="auto" w:before="3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(при проведении на бумажном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носителе)</w:t>
            </w:r>
          </w:p>
        </w:tc>
        <w:tc>
          <w:tcPr>
            <w:tcW w:w="243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1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класс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109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221" w:right="210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базовая или математика с </w:t>
            </w:r>
            <w:r>
              <w:rPr>
                <w:spacing w:val="-2"/>
                <w:sz w:val="20"/>
              </w:rPr>
              <w:t>углубленным </w:t>
            </w:r>
            <w:r>
              <w:rPr>
                <w:sz w:val="20"/>
              </w:rPr>
              <w:t>изучением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предмета</w:t>
            </w:r>
          </w:p>
        </w:tc>
        <w:tc>
          <w:tcPr>
            <w:tcW w:w="192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175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106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Один из предметов: </w:t>
            </w:r>
            <w:r>
              <w:rPr>
                <w:spacing w:val="-2"/>
                <w:sz w:val="20"/>
              </w:rPr>
              <w:t>история, обществознание, литература, 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30" w:lineRule="auto" w:before="1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1533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131" w:right="120" w:hanging="2"/>
              <w:jc w:val="center"/>
              <w:rPr>
                <w:sz w:val="20"/>
              </w:rPr>
            </w:pPr>
            <w:r>
              <w:rPr>
                <w:sz w:val="20"/>
              </w:rPr>
              <w:t>Один из предметов: география, биология, физика базовая, физика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углубленным изучением предмета,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 w:before="195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25" w:lineRule="exact" w:before="112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spacing w:line="230" w:lineRule="auto" w:before="3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25 апреля 2025 года - резервный день</w:t>
            </w:r>
          </w:p>
          <w:p>
            <w:pPr>
              <w:pStyle w:val="TableParagraph"/>
              <w:spacing w:line="230" w:lineRule="auto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использованием компьютера)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предметов: </w:t>
            </w:r>
            <w:r>
              <w:rPr>
                <w:spacing w:val="-2"/>
                <w:sz w:val="20"/>
              </w:rPr>
              <w:t>история, обществознание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221" w:firstLine="3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предметов: география,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 w:before="1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  <w:p>
            <w:pPr>
              <w:pStyle w:val="TableParagraph"/>
              <w:spacing w:line="230" w:lineRule="auto" w:before="2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(при проведении на бумажном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носителе)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auto" w:before="122"/>
              <w:ind w:left="72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8 классы, за </w:t>
            </w:r>
            <w:r>
              <w:rPr>
                <w:spacing w:val="-2"/>
                <w:sz w:val="20"/>
              </w:rPr>
              <w:t>исключением обучающихся образовательных организаций, </w:t>
            </w:r>
            <w:r>
              <w:rPr>
                <w:sz w:val="20"/>
              </w:rPr>
              <w:t>участвующих в </w:t>
            </w:r>
            <w:r>
              <w:rPr>
                <w:spacing w:val="-2"/>
                <w:sz w:val="20"/>
              </w:rPr>
              <w:t>национальных сопоставительных </w:t>
            </w:r>
            <w:r>
              <w:rPr>
                <w:sz w:val="20"/>
              </w:rPr>
              <w:t>исследованиях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качества общего образования,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1094" w:hRule="atLeast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221" w:right="210" w:firstLine="1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базовая или математика с </w:t>
            </w:r>
            <w:r>
              <w:rPr>
                <w:spacing w:val="-2"/>
                <w:sz w:val="20"/>
              </w:rPr>
              <w:t>углубленным </w:t>
            </w:r>
            <w:r>
              <w:rPr>
                <w:sz w:val="20"/>
              </w:rPr>
              <w:t>изучением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предмета</w:t>
            </w:r>
          </w:p>
        </w:tc>
        <w:tc>
          <w:tcPr>
            <w:tcW w:w="1927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30" w:lineRule="auto" w:before="1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439" w:hRule="atLeast"/>
        </w:trPr>
        <w:tc>
          <w:tcPr>
            <w:tcW w:w="23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предметов: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spacing w:before="110"/>
              <w:ind w:left="31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не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92" w:footer="1604" w:top="1580" w:bottom="1800" w:left="620" w:right="500"/>
        </w:sectPr>
      </w:pPr>
    </w:p>
    <w:p>
      <w:pPr>
        <w:spacing w:line="240" w:lineRule="auto" w:before="2" w:after="0"/>
        <w:rPr>
          <w:b/>
          <w:sz w:val="22"/>
        </w:rPr>
      </w:pP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438"/>
        <w:gridCol w:w="2386"/>
        <w:gridCol w:w="1927"/>
      </w:tblGrid>
      <w:tr>
        <w:trPr>
          <w:trHeight w:val="1436" w:hRule="atLeast"/>
        </w:trPr>
        <w:tc>
          <w:tcPr>
            <w:tcW w:w="23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30" w:lineRule="auto"/>
              <w:ind w:left="83" w:right="71"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утвержденных</w:t>
            </w:r>
            <w:r>
              <w:rPr>
                <w:spacing w:val="-14"/>
                <w:sz w:val="20"/>
              </w:rPr>
              <w:t> </w:t>
            </w:r>
            <w:hyperlink r:id="rId10">
              <w:r>
                <w:rPr>
                  <w:color w:val="0000FF"/>
                  <w:sz w:val="20"/>
                </w:rPr>
                <w:t>приказом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Рособрнадзора от 13.05.2024 N 1006,</w:t>
            </w:r>
          </w:p>
          <w:p>
            <w:pPr>
              <w:pStyle w:val="TableParagraph"/>
              <w:spacing w:line="230" w:lineRule="auto"/>
              <w:ind w:left="167" w:right="15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(зарегистрирован </w:t>
            </w:r>
            <w:r>
              <w:rPr>
                <w:sz w:val="20"/>
              </w:rPr>
              <w:t>Минюстом России, регистрационный N 78325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29.05.2024)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uto"/>
              <w:ind w:left="72" w:right="6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международных сопоставительных </w:t>
            </w:r>
            <w:r>
              <w:rPr>
                <w:sz w:val="20"/>
              </w:rPr>
              <w:t>исследованиях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качества общего образования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spacing w:line="230" w:lineRule="auto" w:before="21"/>
              <w:ind w:left="106" w:right="9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история, обществознание, литература, 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687" w:hanging="350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153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81" w:right="71" w:hanging="1"/>
              <w:jc w:val="center"/>
              <w:rPr>
                <w:sz w:val="20"/>
              </w:rPr>
            </w:pPr>
            <w:r>
              <w:rPr>
                <w:sz w:val="20"/>
              </w:rPr>
              <w:t>Один из предметов: география, биология, химия,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физика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базовая, физика с углубленным изучением предмета,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 w:before="195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25" w:lineRule="exact" w:before="112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24</w:t>
            </w:r>
          </w:p>
          <w:p>
            <w:pPr>
              <w:pStyle w:val="TableParagraph"/>
              <w:spacing w:line="230" w:lineRule="auto" w:before="3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апреля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года,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25 апреля 2025 года - резервный день</w:t>
            </w:r>
          </w:p>
          <w:p>
            <w:pPr>
              <w:pStyle w:val="TableParagraph"/>
              <w:spacing w:line="230" w:lineRule="auto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использованием компьютера)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line="230" w:lineRule="auto" w:before="118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предметов: </w:t>
            </w:r>
            <w:r>
              <w:rPr>
                <w:spacing w:val="-2"/>
                <w:sz w:val="20"/>
              </w:rPr>
              <w:t>история, обществознание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17" w:right="306"/>
              <w:jc w:val="center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урок,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 более чем 45 </w:t>
            </w:r>
            <w:r>
              <w:rPr>
                <w:spacing w:val="-2"/>
                <w:sz w:val="20"/>
              </w:rPr>
              <w:t>минут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221" w:firstLine="37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предметов: география,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3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25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апреля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мая</w:t>
            </w:r>
          </w:p>
          <w:p>
            <w:pPr>
              <w:pStyle w:val="TableParagraph"/>
              <w:spacing w:line="220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> года</w:t>
            </w:r>
          </w:p>
          <w:p>
            <w:pPr>
              <w:pStyle w:val="TableParagraph"/>
              <w:spacing w:line="230" w:lineRule="auto" w:before="3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(при проведении на бумажном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носителе)</w:t>
            </w:r>
          </w:p>
        </w:tc>
        <w:tc>
          <w:tcPr>
            <w:tcW w:w="2438" w:type="dxa"/>
            <w:vMerge w:val="restart"/>
          </w:tcPr>
          <w:p>
            <w:pPr>
              <w:pStyle w:val="TableParagraph"/>
              <w:spacing w:line="230" w:lineRule="auto" w:before="118"/>
              <w:ind w:left="72" w:right="63" w:firstLine="1"/>
              <w:jc w:val="center"/>
              <w:rPr>
                <w:sz w:val="20"/>
              </w:rPr>
            </w:pPr>
            <w:r>
              <w:rPr>
                <w:sz w:val="20"/>
              </w:rPr>
              <w:t>10 классы, за </w:t>
            </w:r>
            <w:r>
              <w:rPr>
                <w:spacing w:val="-2"/>
                <w:sz w:val="20"/>
              </w:rPr>
              <w:t>исключением обучающихся образовательных организаций, </w:t>
            </w:r>
            <w:r>
              <w:rPr>
                <w:sz w:val="20"/>
              </w:rPr>
              <w:t>участвующих в </w:t>
            </w:r>
            <w:r>
              <w:rPr>
                <w:spacing w:val="-2"/>
                <w:sz w:val="20"/>
              </w:rPr>
              <w:t>национальных сопоставительных </w:t>
            </w:r>
            <w:r>
              <w:rPr>
                <w:sz w:val="20"/>
              </w:rPr>
              <w:t>исследованиях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качества общего образования, утвержденных</w:t>
            </w:r>
            <w:r>
              <w:rPr>
                <w:spacing w:val="-14"/>
                <w:sz w:val="20"/>
              </w:rPr>
              <w:t> </w:t>
            </w:r>
            <w:hyperlink r:id="rId10">
              <w:r>
                <w:rPr>
                  <w:color w:val="0000FF"/>
                  <w:sz w:val="20"/>
                </w:rPr>
                <w:t>приказом</w:t>
              </w:r>
            </w:hyperlink>
            <w:r>
              <w:rPr>
                <w:color w:val="0000FF"/>
                <w:sz w:val="20"/>
              </w:rPr>
              <w:t> </w:t>
            </w:r>
            <w:r>
              <w:rPr>
                <w:sz w:val="20"/>
              </w:rPr>
              <w:t>Рособрнадзора от 13.05.2024 N 1006,</w:t>
            </w:r>
          </w:p>
          <w:p>
            <w:pPr>
              <w:pStyle w:val="TableParagraph"/>
              <w:spacing w:line="230" w:lineRule="auto"/>
              <w:ind w:left="167" w:right="155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(зарегистрирован </w:t>
            </w:r>
            <w:r>
              <w:rPr>
                <w:sz w:val="20"/>
              </w:rPr>
              <w:t>Минюстом России, регистрационный N 78325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29.05.2024)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uto"/>
              <w:ind w:left="72" w:right="6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международных сопоставительных </w:t>
            </w:r>
            <w:r>
              <w:rPr>
                <w:sz w:val="20"/>
              </w:rPr>
              <w:t>исследованиях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качества общего образования</w:t>
            </w: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568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874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927" w:type="dxa"/>
          </w:tcPr>
          <w:p>
            <w:pPr>
              <w:pStyle w:val="TableParagraph"/>
              <w:spacing w:line="230" w:lineRule="auto" w:before="118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  <w:tr>
        <w:trPr>
          <w:trHeight w:val="3066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uto" w:before="158"/>
              <w:ind w:left="106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Два из предметов: </w:t>
            </w:r>
            <w:r>
              <w:rPr>
                <w:spacing w:val="-2"/>
                <w:sz w:val="20"/>
              </w:rPr>
              <w:t>история, обществознание, </w:t>
            </w:r>
            <w:r>
              <w:rPr>
                <w:sz w:val="20"/>
              </w:rPr>
              <w:t>география, физика, химия, литература, </w:t>
            </w:r>
            <w:r>
              <w:rPr>
                <w:spacing w:val="-2"/>
                <w:sz w:val="20"/>
              </w:rPr>
              <w:t>иностранный </w:t>
            </w:r>
            <w:r>
              <w:rPr>
                <w:sz w:val="20"/>
              </w:rPr>
              <w:t>(английский,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немецкий, французский) язык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auto"/>
              <w:ind w:left="308" w:right="296" w:firstLine="24"/>
              <w:jc w:val="both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 более чем 45 минут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каждый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4"/>
        </w:rPr>
      </w:pPr>
      <w:r>
        <w:rPr/>
        <w:pict>
          <v:shape style="position:absolute;margin-left:61pt;margin-top:15.100977pt;width:503.3pt;height:.1pt;mso-position-horizontal-relative:page;mso-position-vertical-relative:paragraph;z-index:-15728128;mso-wrap-distance-left:0;mso-wrap-distance-right:0" id="docshape7" coordorigin="1220,302" coordsize="10066,0" path="m1220,302l11286,302e" filled="false" stroked="true" strokeweight="1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492" w:footer="1604" w:top="1580" w:bottom="180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6002560" from="61pt,752.200989pt" to="564.276pt,752.200989pt" stroked="true" strokeweight="1pt" strokecolor="#000000">
          <v:stroke dashstyle="solid"/>
          <w10:wrap type="none"/>
        </v:line>
      </w:pict>
    </w:r>
    <w:r>
      <w:rPr/>
      <w:pict>
        <v:shape style="position:absolute;margin-left:60pt;margin-top:767.194153pt;width:134.65pt;height:28.7pt;mso-position-horizontal-relative:page;mso-position-vertical-relative:page;z-index:-16002048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F4811F"/>
                    <w:spacing w:val="-2"/>
                    <w:sz w:val="28"/>
                  </w:rPr>
                  <w:t>КонсультантПлюс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pacing w:val="-2"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282959pt;margin-top:777.196106pt;width:98.7pt;height:14.1pt;mso-position-horizontal-relative:page;mso-position-vertical-relative:page;z-index:-16001536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hyperlink r:id="rId1">
                  <w:r>
                    <w:rPr>
                      <w:rFonts w:ascii="Tahoma"/>
                      <w:color w:val="0000FF"/>
                      <w:spacing w:val="-2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9.195282pt;margin-top:777.196106pt;width:79.2pt;height:14.1pt;mso-position-horizontal-relative:page;mso-position-vertical-relative:page;z-index:-16001024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57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> PAGE </w:instrText>
                </w:r>
                <w:r>
                  <w:rPr>
                    <w:rFonts w:ascii="Tahoma" w:hAnsi="Tahoma"/>
                    <w:sz w:val="20"/>
                  </w:rPr>
                  <w:fldChar w:fldCharType="separate"/>
                </w:r>
                <w:r>
                  <w:rPr>
                    <w:rFonts w:ascii="Tahoma" w:hAnsi="Tahoma"/>
                    <w:sz w:val="20"/>
                  </w:rPr>
                  <w:t>1</w:t>
                </w:r>
                <w:r>
                  <w:rPr>
                    <w:rFonts w:ascii="Tahoma" w:hAnsi="Tahoma"/>
                    <w:sz w:val="20"/>
                  </w:rPr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3"/>
                    <w:sz w:val="20"/>
                  </w:rPr>
                  <w:t> </w:t>
                </w:r>
                <w:r>
                  <w:rPr>
                    <w:rFonts w:ascii="Tahoma" w:hAnsi="Tahoma"/>
                    <w:spacing w:val="-10"/>
                    <w:sz w:val="2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line style="position:absolute;mso-position-horizontal-relative:page;mso-position-vertical-relative:page;z-index:-16004096" from="61pt,78.689026pt" to="564.276pt,78.68902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pt;margin-top:23.589602pt;width:221.6pt;height:38.1pt;mso-position-horizontal-relative:page;mso-position-vertical-relative:page;z-index:-16003584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Приказ Рособрнадзора от 13.05.2024 N 1008 "Об</w:t>
                </w:r>
                <w:r>
                  <w:rPr>
                    <w:rFonts w:ascii="Tahoma" w:hAnsi="Tahoma"/>
                    <w:spacing w:val="-9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утверждении</w:t>
                </w:r>
                <w:r>
                  <w:rPr>
                    <w:rFonts w:ascii="Tahoma" w:hAnsi="Tahoma"/>
                    <w:spacing w:val="-9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состава</w:t>
                </w:r>
                <w:r>
                  <w:rPr>
                    <w:rFonts w:ascii="Tahoma" w:hAnsi="Tahoma"/>
                    <w:spacing w:val="-9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участников,</w:t>
                </w:r>
                <w:r>
                  <w:rPr>
                    <w:rFonts w:ascii="Tahoma" w:hAnsi="Tahoma"/>
                    <w:spacing w:val="-9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сроков</w:t>
                </w:r>
                <w:r>
                  <w:rPr>
                    <w:rFonts w:ascii="Tahoma" w:hAnsi="Tahoma"/>
                    <w:spacing w:val="-9"/>
                    <w:sz w:val="20"/>
                  </w:rPr>
                  <w:t> </w:t>
                </w:r>
                <w:r>
                  <w:rPr>
                    <w:rFonts w:ascii="Tahoma" w:hAnsi="Tahoma"/>
                    <w:sz w:val="20"/>
                  </w:rPr>
                  <w:t>и продолжительности проведения всер...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679504pt;margin-top:31.09009pt;width:189.65pt;height:22.7pt;mso-position-horizontal-relative:page;mso-position-vertical-relative:page;z-index:-16003072" type="#_x0000_t202" id="docshape2" filled="false" stroked="false">
          <v:textbox inset="0,0,0,0">
            <w:txbxContent>
              <w:p>
                <w:pPr>
                  <w:spacing w:before="20"/>
                  <w:ind w:left="0" w:right="18" w:firstLine="0"/>
                  <w:jc w:val="righ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10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9"/>
                    <w:sz w:val="18"/>
                  </w:rPr>
                  <w:t> </w:t>
                </w:r>
                <w:hyperlink r:id="rId1"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>КонсультантПлюс</w:t>
                  </w:r>
                </w:hyperlink>
              </w:p>
              <w:p>
                <w:pPr>
                  <w:spacing w:before="2"/>
                  <w:ind w:left="0" w:right="19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8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pacing w:val="-2"/>
                    <w:sz w:val="16"/>
                  </w:rPr>
                  <w:t>10.07.2024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8" w:hanging="3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3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5" w:hanging="3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4" w:hanging="3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2" w:hanging="3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3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9" w:hanging="3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8" w:hanging="3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00" w:hanging="223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login.consultant.ru/link/?req=doc&amp;amp%3Bbase=LAW&amp;amp%3Bn=476396&amp;amp%3Bdst=100046" TargetMode="External"/><Relationship Id="rId10" Type="http://schemas.openxmlformats.org/officeDocument/2006/relationships/hyperlink" Target="https://login.consultant.ru/link/?req=doc&amp;amp%3Bbase=LAW&amp;amp%3Bn=477821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</dc:title>
  <dcterms:created xsi:type="dcterms:W3CDTF">2024-09-03T10:16:04Z</dcterms:created>
  <dcterms:modified xsi:type="dcterms:W3CDTF">2024-09-03T10:16:04Z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Версия 4024.00.01© 1992 - 2024 КонсультантПлюс Сборка 684812</vt:lpwstr>
  </property>
  <property fmtid="{D5CDD505-2E9C-101B-9397-08002B2CF9AE}" pid="4" name="Producer">
    <vt:lpwstr>КонсультантПлюс</vt:lpwstr>
  </property>
  <property fmtid="{D5CDD505-2E9C-101B-9397-08002B2CF9AE}" pid="5" name="LastSaved">
    <vt:filetime>2024-07-10T00:00:00Z</vt:filetime>
  </property>
</Properties>
</file>